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BB" w:rsidRPr="00A72947" w:rsidRDefault="00D028A8" w:rsidP="00B01CE3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 xml:space="preserve">Spiace che il giornalista Lino Santillo banalizzi quanto accaduto all’Istituto Comprensivo di Pietrelcina, avendo avuto </w:t>
      </w:r>
      <w:r w:rsidR="00B01CE3" w:rsidRPr="00A72947">
        <w:rPr>
          <w:rFonts w:ascii="Times New Roman" w:hAnsi="Times New Roman"/>
          <w:sz w:val="23"/>
          <w:szCs w:val="23"/>
        </w:rPr>
        <w:t xml:space="preserve">egli stesso </w:t>
      </w:r>
      <w:r w:rsidRPr="00A72947">
        <w:rPr>
          <w:rFonts w:ascii="Times New Roman" w:hAnsi="Times New Roman"/>
          <w:sz w:val="23"/>
          <w:szCs w:val="23"/>
        </w:rPr>
        <w:t xml:space="preserve">la possibilità di vivere e verificare in prima persona gli </w:t>
      </w:r>
      <w:r w:rsidR="00B01CE3" w:rsidRPr="00A72947">
        <w:rPr>
          <w:rFonts w:ascii="Times New Roman" w:hAnsi="Times New Roman"/>
          <w:sz w:val="23"/>
          <w:szCs w:val="23"/>
        </w:rPr>
        <w:t>incresciosi</w:t>
      </w:r>
      <w:r w:rsidRPr="00A72947">
        <w:rPr>
          <w:rFonts w:ascii="Times New Roman" w:hAnsi="Times New Roman"/>
          <w:sz w:val="23"/>
          <w:szCs w:val="23"/>
        </w:rPr>
        <w:t xml:space="preserve"> accadimenti che hanno determinato la sollevazione dell’intera collettività dei tre comuni</w:t>
      </w:r>
      <w:r w:rsidR="005C0343" w:rsidRPr="00A72947">
        <w:rPr>
          <w:rFonts w:ascii="Times New Roman" w:hAnsi="Times New Roman"/>
          <w:sz w:val="23"/>
          <w:szCs w:val="23"/>
        </w:rPr>
        <w:t xml:space="preserve"> in cui insiste l’attività dell’Istituto</w:t>
      </w:r>
      <w:r w:rsidR="00B01CE3" w:rsidRPr="00A72947">
        <w:rPr>
          <w:rFonts w:ascii="Times New Roman" w:hAnsi="Times New Roman"/>
          <w:sz w:val="23"/>
          <w:szCs w:val="23"/>
        </w:rPr>
        <w:t>.</w:t>
      </w:r>
      <w:r w:rsidRPr="00A72947">
        <w:rPr>
          <w:rFonts w:ascii="Times New Roman" w:hAnsi="Times New Roman"/>
          <w:sz w:val="23"/>
          <w:szCs w:val="23"/>
        </w:rPr>
        <w:t xml:space="preserve"> </w:t>
      </w:r>
      <w:r w:rsidR="00E37ABB" w:rsidRPr="00A72947">
        <w:rPr>
          <w:rFonts w:ascii="Times New Roman" w:hAnsi="Times New Roman"/>
          <w:sz w:val="23"/>
          <w:szCs w:val="23"/>
        </w:rPr>
        <w:t>Paragonare quanto avvenuto ad una “telenovela” è il giudizio</w:t>
      </w:r>
      <w:r w:rsidR="00B01CE3" w:rsidRPr="00A72947">
        <w:rPr>
          <w:rFonts w:ascii="Times New Roman" w:hAnsi="Times New Roman"/>
          <w:sz w:val="23"/>
          <w:szCs w:val="23"/>
        </w:rPr>
        <w:t xml:space="preserve"> che bene può ascriversi a</w:t>
      </w:r>
      <w:r w:rsidR="00A21CED" w:rsidRPr="00A72947">
        <w:rPr>
          <w:rFonts w:ascii="Times New Roman" w:hAnsi="Times New Roman"/>
          <w:sz w:val="23"/>
          <w:szCs w:val="23"/>
        </w:rPr>
        <w:t xml:space="preserve">d </w:t>
      </w:r>
      <w:r w:rsidR="00E37ABB" w:rsidRPr="00A72947">
        <w:rPr>
          <w:rFonts w:ascii="Times New Roman" w:hAnsi="Times New Roman"/>
          <w:sz w:val="23"/>
          <w:szCs w:val="23"/>
        </w:rPr>
        <w:t>un osservatore distratto, superficiale, poco interessato a capire</w:t>
      </w:r>
      <w:r w:rsidR="00B01CE3" w:rsidRPr="00A72947">
        <w:rPr>
          <w:rFonts w:ascii="Times New Roman" w:hAnsi="Times New Roman"/>
          <w:sz w:val="23"/>
          <w:szCs w:val="23"/>
        </w:rPr>
        <w:t>, non certo ad un giornalista serio come è Lino Santillo</w:t>
      </w:r>
      <w:r w:rsidR="00E37ABB" w:rsidRPr="00A72947">
        <w:rPr>
          <w:rFonts w:ascii="Times New Roman" w:hAnsi="Times New Roman"/>
          <w:sz w:val="23"/>
          <w:szCs w:val="23"/>
        </w:rPr>
        <w:t>.</w:t>
      </w:r>
    </w:p>
    <w:p w:rsidR="00793956" w:rsidRPr="00A72947" w:rsidRDefault="00793956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 xml:space="preserve">Sarebbe bastato approfondire la questione per recuperare la </w:t>
      </w:r>
      <w:r w:rsidR="00E37ABB" w:rsidRPr="00A72947">
        <w:rPr>
          <w:rFonts w:ascii="Times New Roman" w:hAnsi="Times New Roman"/>
          <w:sz w:val="23"/>
          <w:szCs w:val="23"/>
        </w:rPr>
        <w:t>storia professionale del</w:t>
      </w:r>
      <w:r w:rsidR="006D09E3">
        <w:rPr>
          <w:rFonts w:ascii="Times New Roman" w:hAnsi="Times New Roman"/>
          <w:sz w:val="23"/>
          <w:szCs w:val="23"/>
        </w:rPr>
        <w:t>l’ex Reggente</w:t>
      </w:r>
      <w:r w:rsidR="00E37ABB" w:rsidRPr="00A72947">
        <w:rPr>
          <w:rFonts w:ascii="Times New Roman" w:hAnsi="Times New Roman"/>
          <w:sz w:val="23"/>
          <w:szCs w:val="23"/>
        </w:rPr>
        <w:t xml:space="preserve"> in questione </w:t>
      </w:r>
      <w:r w:rsidR="006D09E3">
        <w:rPr>
          <w:rFonts w:ascii="Times New Roman" w:hAnsi="Times New Roman"/>
          <w:sz w:val="23"/>
          <w:szCs w:val="23"/>
        </w:rPr>
        <w:t>fatta anche</w:t>
      </w:r>
      <w:r w:rsidRPr="00A72947">
        <w:rPr>
          <w:rFonts w:ascii="Times New Roman" w:hAnsi="Times New Roman"/>
          <w:sz w:val="23"/>
          <w:szCs w:val="23"/>
        </w:rPr>
        <w:t xml:space="preserve"> di </w:t>
      </w:r>
      <w:r w:rsidR="00E37ABB" w:rsidRPr="00A72947">
        <w:rPr>
          <w:rFonts w:ascii="Times New Roman" w:hAnsi="Times New Roman"/>
          <w:sz w:val="23"/>
          <w:szCs w:val="23"/>
        </w:rPr>
        <w:t>denunce</w:t>
      </w:r>
      <w:r w:rsidRPr="00A72947">
        <w:rPr>
          <w:rFonts w:ascii="Times New Roman" w:hAnsi="Times New Roman"/>
          <w:sz w:val="23"/>
          <w:szCs w:val="23"/>
        </w:rPr>
        <w:t>,</w:t>
      </w:r>
      <w:r w:rsidR="00E37ABB" w:rsidRPr="00A72947">
        <w:rPr>
          <w:rFonts w:ascii="Times New Roman" w:hAnsi="Times New Roman"/>
          <w:sz w:val="23"/>
          <w:szCs w:val="23"/>
        </w:rPr>
        <w:t xml:space="preserve"> </w:t>
      </w:r>
      <w:r w:rsidRPr="00A72947">
        <w:rPr>
          <w:rFonts w:ascii="Times New Roman" w:hAnsi="Times New Roman"/>
          <w:sz w:val="23"/>
          <w:szCs w:val="23"/>
        </w:rPr>
        <w:t>di</w:t>
      </w:r>
      <w:r w:rsidR="006414B3" w:rsidRPr="00A72947">
        <w:rPr>
          <w:rFonts w:ascii="Times New Roman" w:hAnsi="Times New Roman"/>
          <w:sz w:val="23"/>
          <w:szCs w:val="23"/>
        </w:rPr>
        <w:t xml:space="preserve"> scontri nei collegi e nei consigli d’istituto</w:t>
      </w:r>
      <w:r w:rsidRPr="00A72947">
        <w:rPr>
          <w:rFonts w:ascii="Times New Roman" w:hAnsi="Times New Roman"/>
          <w:sz w:val="23"/>
          <w:szCs w:val="23"/>
        </w:rPr>
        <w:t>.</w:t>
      </w:r>
      <w:r w:rsidR="005C0343" w:rsidRPr="00A72947">
        <w:rPr>
          <w:rFonts w:ascii="Times New Roman" w:hAnsi="Times New Roman"/>
          <w:sz w:val="23"/>
          <w:szCs w:val="23"/>
        </w:rPr>
        <w:t xml:space="preserve"> </w:t>
      </w:r>
      <w:r w:rsidRPr="00A72947">
        <w:rPr>
          <w:rFonts w:ascii="Times New Roman" w:hAnsi="Times New Roman"/>
          <w:sz w:val="23"/>
          <w:szCs w:val="23"/>
        </w:rPr>
        <w:t>L</w:t>
      </w:r>
      <w:r w:rsidR="006414B3" w:rsidRPr="00A72947">
        <w:rPr>
          <w:rFonts w:ascii="Times New Roman" w:hAnsi="Times New Roman"/>
          <w:sz w:val="23"/>
          <w:szCs w:val="23"/>
        </w:rPr>
        <w:t>a storia dei crocifissi e delle madonnine</w:t>
      </w:r>
      <w:r w:rsidRPr="00A72947">
        <w:rPr>
          <w:rFonts w:ascii="Times New Roman" w:hAnsi="Times New Roman"/>
          <w:sz w:val="23"/>
          <w:szCs w:val="23"/>
        </w:rPr>
        <w:t>,</w:t>
      </w:r>
      <w:r w:rsidR="006414B3" w:rsidRPr="00A72947">
        <w:rPr>
          <w:rFonts w:ascii="Times New Roman" w:hAnsi="Times New Roman"/>
          <w:sz w:val="23"/>
          <w:szCs w:val="23"/>
        </w:rPr>
        <w:t xml:space="preserve"> finita anch’essa sulle pagine dei giornali sanniti</w:t>
      </w:r>
      <w:r w:rsidRPr="00A72947">
        <w:rPr>
          <w:rFonts w:ascii="Times New Roman" w:hAnsi="Times New Roman"/>
          <w:sz w:val="23"/>
          <w:szCs w:val="23"/>
        </w:rPr>
        <w:t>,</w:t>
      </w:r>
      <w:r w:rsidR="00690F2B" w:rsidRPr="00A72947">
        <w:rPr>
          <w:rFonts w:ascii="Times New Roman" w:hAnsi="Times New Roman"/>
          <w:sz w:val="23"/>
          <w:szCs w:val="23"/>
        </w:rPr>
        <w:t xml:space="preserve"> è esemplare da questo punto di vista.</w:t>
      </w:r>
    </w:p>
    <w:p w:rsidR="005C0343" w:rsidRPr="00A72947" w:rsidRDefault="00793956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Un maggior approfondimento avrebbe consentito di recuperare all’attenzione di tutti che</w:t>
      </w:r>
      <w:r w:rsidR="006414B3" w:rsidRPr="00A72947">
        <w:rPr>
          <w:rFonts w:ascii="Times New Roman" w:hAnsi="Times New Roman"/>
          <w:sz w:val="23"/>
          <w:szCs w:val="23"/>
        </w:rPr>
        <w:t xml:space="preserve"> non è</w:t>
      </w:r>
      <w:r w:rsidR="005C0343" w:rsidRPr="00A72947">
        <w:rPr>
          <w:rFonts w:ascii="Times New Roman" w:hAnsi="Times New Roman"/>
          <w:sz w:val="23"/>
          <w:szCs w:val="23"/>
        </w:rPr>
        <w:t xml:space="preserve"> </w:t>
      </w:r>
      <w:r w:rsidR="00690F2B" w:rsidRPr="00A72947">
        <w:rPr>
          <w:rFonts w:ascii="Times New Roman" w:hAnsi="Times New Roman"/>
          <w:sz w:val="23"/>
          <w:szCs w:val="23"/>
        </w:rPr>
        <w:t xml:space="preserve">stato un </w:t>
      </w:r>
      <w:r w:rsidR="005C0343" w:rsidRPr="00A72947">
        <w:rPr>
          <w:rFonts w:ascii="Times New Roman" w:hAnsi="Times New Roman"/>
          <w:sz w:val="23"/>
          <w:szCs w:val="23"/>
        </w:rPr>
        <w:t xml:space="preserve">episodio isolato l’intervento dei </w:t>
      </w:r>
      <w:r w:rsidR="006414B3" w:rsidRPr="00A72947">
        <w:rPr>
          <w:rFonts w:ascii="Times New Roman" w:hAnsi="Times New Roman"/>
          <w:sz w:val="23"/>
          <w:szCs w:val="23"/>
        </w:rPr>
        <w:t>carabinieri in un collegio dei docenti da lei diretto</w:t>
      </w:r>
      <w:r w:rsidR="005C0343" w:rsidRPr="00A72947">
        <w:rPr>
          <w:rFonts w:ascii="Times New Roman" w:hAnsi="Times New Roman"/>
          <w:sz w:val="23"/>
          <w:szCs w:val="23"/>
        </w:rPr>
        <w:t>.</w:t>
      </w:r>
    </w:p>
    <w:p w:rsidR="00E37ABB" w:rsidRPr="00A72947" w:rsidRDefault="00BC23B2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N</w:t>
      </w:r>
      <w:r w:rsidR="00915F57" w:rsidRPr="00A72947">
        <w:rPr>
          <w:rFonts w:ascii="Times New Roman" w:hAnsi="Times New Roman"/>
          <w:sz w:val="23"/>
          <w:szCs w:val="23"/>
        </w:rPr>
        <w:t xml:space="preserve">on è la prima volta che </w:t>
      </w:r>
      <w:r w:rsidR="003A7B30" w:rsidRPr="00A72947">
        <w:rPr>
          <w:rFonts w:ascii="Times New Roman" w:hAnsi="Times New Roman"/>
          <w:sz w:val="23"/>
          <w:szCs w:val="23"/>
        </w:rPr>
        <w:t xml:space="preserve">il </w:t>
      </w:r>
      <w:r w:rsidR="00915F57" w:rsidRPr="00A72947">
        <w:rPr>
          <w:rFonts w:ascii="Times New Roman" w:hAnsi="Times New Roman"/>
          <w:sz w:val="23"/>
          <w:szCs w:val="23"/>
        </w:rPr>
        <w:t xml:space="preserve">Dirigente </w:t>
      </w:r>
      <w:r w:rsidR="003A7B30" w:rsidRPr="00A72947">
        <w:rPr>
          <w:rFonts w:ascii="Times New Roman" w:hAnsi="Times New Roman"/>
          <w:sz w:val="23"/>
          <w:szCs w:val="23"/>
        </w:rPr>
        <w:t xml:space="preserve">in questione </w:t>
      </w:r>
      <w:r w:rsidR="00915F57" w:rsidRPr="00A72947">
        <w:rPr>
          <w:rFonts w:ascii="Times New Roman" w:hAnsi="Times New Roman"/>
          <w:sz w:val="23"/>
          <w:szCs w:val="23"/>
        </w:rPr>
        <w:t>è stat</w:t>
      </w:r>
      <w:r w:rsidR="003A7B30" w:rsidRPr="00A72947">
        <w:rPr>
          <w:rFonts w:ascii="Times New Roman" w:hAnsi="Times New Roman"/>
          <w:sz w:val="23"/>
          <w:szCs w:val="23"/>
        </w:rPr>
        <w:t>o</w:t>
      </w:r>
      <w:r w:rsidR="00915F57" w:rsidRPr="00A72947">
        <w:rPr>
          <w:rFonts w:ascii="Times New Roman" w:hAnsi="Times New Roman"/>
          <w:sz w:val="23"/>
          <w:szCs w:val="23"/>
        </w:rPr>
        <w:t xml:space="preserve"> convocat</w:t>
      </w:r>
      <w:r w:rsidR="003A7B30" w:rsidRPr="00A72947">
        <w:rPr>
          <w:rFonts w:ascii="Times New Roman" w:hAnsi="Times New Roman"/>
          <w:sz w:val="23"/>
          <w:szCs w:val="23"/>
        </w:rPr>
        <w:t>o</w:t>
      </w:r>
      <w:r w:rsidR="00915F57" w:rsidRPr="00A72947">
        <w:rPr>
          <w:rFonts w:ascii="Times New Roman" w:hAnsi="Times New Roman"/>
          <w:sz w:val="23"/>
          <w:szCs w:val="23"/>
        </w:rPr>
        <w:t xml:space="preserve"> presso l’Ufficio scolastico provinciale di Benevento per </w:t>
      </w:r>
      <w:r w:rsidR="004E4D32" w:rsidRPr="00A72947">
        <w:rPr>
          <w:rFonts w:ascii="Times New Roman" w:hAnsi="Times New Roman"/>
          <w:sz w:val="23"/>
          <w:szCs w:val="23"/>
        </w:rPr>
        <w:t>dare spiegazioni sul suo comportamento segnalato da docenti e genitori: la sua</w:t>
      </w:r>
      <w:r w:rsidR="00DB0182" w:rsidRPr="00A72947">
        <w:rPr>
          <w:rFonts w:ascii="Times New Roman" w:hAnsi="Times New Roman"/>
          <w:sz w:val="23"/>
          <w:szCs w:val="23"/>
        </w:rPr>
        <w:t xml:space="preserve"> direzione</w:t>
      </w:r>
      <w:r w:rsidR="004E4D32" w:rsidRPr="00A72947">
        <w:rPr>
          <w:rFonts w:ascii="Times New Roman" w:hAnsi="Times New Roman"/>
          <w:sz w:val="23"/>
          <w:szCs w:val="23"/>
        </w:rPr>
        <w:t xml:space="preserve"> sembra</w:t>
      </w:r>
      <w:r w:rsidR="00DB0182" w:rsidRPr="00A72947">
        <w:rPr>
          <w:rFonts w:ascii="Times New Roman" w:hAnsi="Times New Roman"/>
          <w:sz w:val="23"/>
          <w:szCs w:val="23"/>
        </w:rPr>
        <w:t xml:space="preserve"> più assimila</w:t>
      </w:r>
      <w:r w:rsidR="006D09E3">
        <w:rPr>
          <w:rFonts w:ascii="Times New Roman" w:hAnsi="Times New Roman"/>
          <w:sz w:val="23"/>
          <w:szCs w:val="23"/>
        </w:rPr>
        <w:t>bile</w:t>
      </w:r>
      <w:r w:rsidR="00DB0182" w:rsidRPr="00A72947">
        <w:rPr>
          <w:rFonts w:ascii="Times New Roman" w:hAnsi="Times New Roman"/>
          <w:sz w:val="23"/>
          <w:szCs w:val="23"/>
        </w:rPr>
        <w:t xml:space="preserve"> alla </w:t>
      </w:r>
      <w:r w:rsidR="006414B3" w:rsidRPr="00A72947">
        <w:rPr>
          <w:rFonts w:ascii="Times New Roman" w:hAnsi="Times New Roman"/>
          <w:sz w:val="23"/>
          <w:szCs w:val="23"/>
        </w:rPr>
        <w:t xml:space="preserve">guida </w:t>
      </w:r>
      <w:r w:rsidR="00DB0182" w:rsidRPr="00A72947">
        <w:rPr>
          <w:rFonts w:ascii="Times New Roman" w:hAnsi="Times New Roman"/>
          <w:sz w:val="23"/>
          <w:szCs w:val="23"/>
        </w:rPr>
        <w:t xml:space="preserve">di </w:t>
      </w:r>
      <w:r w:rsidR="006414B3" w:rsidRPr="00A72947">
        <w:rPr>
          <w:rFonts w:ascii="Times New Roman" w:hAnsi="Times New Roman"/>
          <w:sz w:val="23"/>
          <w:szCs w:val="23"/>
        </w:rPr>
        <w:t xml:space="preserve">una caserma che </w:t>
      </w:r>
      <w:r w:rsidR="00DB0182" w:rsidRPr="00A72947">
        <w:rPr>
          <w:rFonts w:ascii="Times New Roman" w:hAnsi="Times New Roman"/>
          <w:sz w:val="23"/>
          <w:szCs w:val="23"/>
        </w:rPr>
        <w:t xml:space="preserve">orientata </w:t>
      </w:r>
      <w:r w:rsidR="004E4D32" w:rsidRPr="00A72947">
        <w:rPr>
          <w:rFonts w:ascii="Times New Roman" w:hAnsi="Times New Roman"/>
          <w:sz w:val="23"/>
          <w:szCs w:val="23"/>
        </w:rPr>
        <w:t xml:space="preserve">a coordinare e armonizzare </w:t>
      </w:r>
      <w:r w:rsidR="006414B3" w:rsidRPr="00A72947">
        <w:rPr>
          <w:rFonts w:ascii="Times New Roman" w:hAnsi="Times New Roman"/>
          <w:sz w:val="23"/>
          <w:szCs w:val="23"/>
        </w:rPr>
        <w:t>una comunità educante</w:t>
      </w:r>
      <w:r w:rsidR="004E4D32" w:rsidRPr="00A72947">
        <w:rPr>
          <w:rFonts w:ascii="Times New Roman" w:hAnsi="Times New Roman"/>
          <w:sz w:val="23"/>
          <w:szCs w:val="23"/>
        </w:rPr>
        <w:t xml:space="preserve">, </w:t>
      </w:r>
      <w:r w:rsidR="006D09E3">
        <w:rPr>
          <w:rFonts w:ascii="Times New Roman" w:hAnsi="Times New Roman"/>
          <w:sz w:val="23"/>
          <w:szCs w:val="23"/>
        </w:rPr>
        <w:t>e all’accoglienza di</w:t>
      </w:r>
      <w:r w:rsidR="004E4D32" w:rsidRPr="00A72947">
        <w:rPr>
          <w:rFonts w:ascii="Times New Roman" w:hAnsi="Times New Roman"/>
          <w:sz w:val="23"/>
          <w:szCs w:val="23"/>
        </w:rPr>
        <w:t xml:space="preserve"> alunni e genitori</w:t>
      </w:r>
      <w:r w:rsidR="006414B3" w:rsidRPr="00A72947">
        <w:rPr>
          <w:rFonts w:ascii="Times New Roman" w:hAnsi="Times New Roman"/>
          <w:sz w:val="23"/>
          <w:szCs w:val="23"/>
        </w:rPr>
        <w:t>.</w:t>
      </w:r>
    </w:p>
    <w:p w:rsidR="006414B3" w:rsidRPr="00A72947" w:rsidRDefault="006414B3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Il giornalista Santillo ha assistito al racconto pacato di un docente che</w:t>
      </w:r>
      <w:r w:rsidR="00D5679C" w:rsidRPr="00A72947">
        <w:rPr>
          <w:rFonts w:ascii="Times New Roman" w:hAnsi="Times New Roman"/>
          <w:sz w:val="23"/>
          <w:szCs w:val="23"/>
        </w:rPr>
        <w:t xml:space="preserve"> prestando servizio </w:t>
      </w:r>
      <w:r w:rsidRPr="00A72947">
        <w:rPr>
          <w:rFonts w:ascii="Times New Roman" w:hAnsi="Times New Roman"/>
          <w:sz w:val="23"/>
          <w:szCs w:val="23"/>
        </w:rPr>
        <w:t xml:space="preserve">all’estero, </w:t>
      </w:r>
      <w:r w:rsidR="00D5679C" w:rsidRPr="00A72947">
        <w:rPr>
          <w:rFonts w:ascii="Times New Roman" w:hAnsi="Times New Roman"/>
          <w:sz w:val="23"/>
          <w:szCs w:val="23"/>
        </w:rPr>
        <w:t>dov’era sconosciuto</w:t>
      </w:r>
      <w:r w:rsidRPr="00A72947">
        <w:rPr>
          <w:rFonts w:ascii="Times New Roman" w:hAnsi="Times New Roman"/>
          <w:sz w:val="23"/>
          <w:szCs w:val="23"/>
        </w:rPr>
        <w:t xml:space="preserve">, aveva ricevuto le chiavi della scuola dal Dirigente, e che </w:t>
      </w:r>
      <w:r w:rsidR="003A7B30" w:rsidRPr="00A72947">
        <w:rPr>
          <w:rFonts w:ascii="Times New Roman" w:hAnsi="Times New Roman"/>
          <w:sz w:val="23"/>
          <w:szCs w:val="23"/>
        </w:rPr>
        <w:t xml:space="preserve">oggi </w:t>
      </w:r>
      <w:r w:rsidR="00D5679C" w:rsidRPr="00A72947">
        <w:rPr>
          <w:rFonts w:ascii="Times New Roman" w:hAnsi="Times New Roman"/>
          <w:sz w:val="23"/>
          <w:szCs w:val="23"/>
        </w:rPr>
        <w:t>è costretto</w:t>
      </w:r>
      <w:r w:rsidRPr="00A72947">
        <w:rPr>
          <w:rFonts w:ascii="Times New Roman" w:hAnsi="Times New Roman"/>
          <w:sz w:val="23"/>
          <w:szCs w:val="23"/>
        </w:rPr>
        <w:t xml:space="preserve"> ad aspettare in macchina l’orario della sua lezione, perché gli </w:t>
      </w:r>
      <w:r w:rsidR="00D5679C" w:rsidRPr="00A72947">
        <w:rPr>
          <w:rFonts w:ascii="Times New Roman" w:hAnsi="Times New Roman"/>
          <w:sz w:val="23"/>
          <w:szCs w:val="23"/>
        </w:rPr>
        <w:t>è</w:t>
      </w:r>
      <w:r w:rsidRPr="00A72947">
        <w:rPr>
          <w:rFonts w:ascii="Times New Roman" w:hAnsi="Times New Roman"/>
          <w:sz w:val="23"/>
          <w:szCs w:val="23"/>
        </w:rPr>
        <w:t xml:space="preserve"> impedito di entrare a scuola fuori dell’orario di lezione. Questo non è accaduto solo nella scuola di Pietrelcina, questo accade, </w:t>
      </w:r>
      <w:r w:rsidR="00915F57" w:rsidRPr="00A72947">
        <w:rPr>
          <w:rFonts w:ascii="Times New Roman" w:hAnsi="Times New Roman"/>
          <w:sz w:val="23"/>
          <w:szCs w:val="23"/>
        </w:rPr>
        <w:t>anche oggi, nell</w:t>
      </w:r>
      <w:r w:rsidR="00AE38CB">
        <w:rPr>
          <w:rFonts w:ascii="Times New Roman" w:hAnsi="Times New Roman"/>
          <w:sz w:val="23"/>
          <w:szCs w:val="23"/>
        </w:rPr>
        <w:t>’Istituto Comprensivo</w:t>
      </w:r>
      <w:r w:rsidR="00915F57" w:rsidRPr="00A72947">
        <w:rPr>
          <w:rFonts w:ascii="Times New Roman" w:hAnsi="Times New Roman"/>
          <w:sz w:val="23"/>
          <w:szCs w:val="23"/>
        </w:rPr>
        <w:t xml:space="preserve"> Pascoli, Istituzione sempre diretta dal Dirigente in questione.</w:t>
      </w:r>
    </w:p>
    <w:p w:rsidR="004E4D32" w:rsidRPr="00A72947" w:rsidRDefault="004E4D32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Un campanello di allarme per un modo di intendere la scuola che non credo</w:t>
      </w:r>
      <w:r w:rsidR="002867BF">
        <w:rPr>
          <w:rFonts w:ascii="Times New Roman" w:hAnsi="Times New Roman"/>
          <w:sz w:val="23"/>
          <w:szCs w:val="23"/>
        </w:rPr>
        <w:t xml:space="preserve"> </w:t>
      </w:r>
      <w:r w:rsidR="00AE38CB">
        <w:rPr>
          <w:rFonts w:ascii="Times New Roman" w:hAnsi="Times New Roman"/>
          <w:sz w:val="23"/>
          <w:szCs w:val="23"/>
        </w:rPr>
        <w:t>(e spero</w:t>
      </w:r>
      <w:r w:rsidR="0048204C">
        <w:rPr>
          <w:rFonts w:ascii="Times New Roman" w:hAnsi="Times New Roman"/>
          <w:sz w:val="23"/>
          <w:szCs w:val="23"/>
        </w:rPr>
        <w:t xml:space="preserve"> non</w:t>
      </w:r>
      <w:r w:rsidR="00AE38CB">
        <w:rPr>
          <w:rFonts w:ascii="Times New Roman" w:hAnsi="Times New Roman"/>
          <w:sz w:val="23"/>
          <w:szCs w:val="23"/>
        </w:rPr>
        <w:t xml:space="preserve">) </w:t>
      </w:r>
      <w:r w:rsidRPr="00A72947">
        <w:rPr>
          <w:rFonts w:ascii="Times New Roman" w:hAnsi="Times New Roman"/>
          <w:sz w:val="23"/>
          <w:szCs w:val="23"/>
        </w:rPr>
        <w:t>esista in altre istituzioni scolastiche italiane</w:t>
      </w:r>
      <w:r w:rsidR="00D5679C" w:rsidRPr="00A72947">
        <w:rPr>
          <w:rFonts w:ascii="Times New Roman" w:hAnsi="Times New Roman"/>
          <w:sz w:val="23"/>
          <w:szCs w:val="23"/>
        </w:rPr>
        <w:t>.</w:t>
      </w:r>
    </w:p>
    <w:p w:rsidR="00915F57" w:rsidRPr="00A72947" w:rsidRDefault="00915F57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 xml:space="preserve">Stesso trattamento </w:t>
      </w:r>
      <w:r w:rsidR="00DB0182" w:rsidRPr="00A72947">
        <w:rPr>
          <w:rFonts w:ascii="Times New Roman" w:hAnsi="Times New Roman"/>
          <w:sz w:val="23"/>
          <w:szCs w:val="23"/>
        </w:rPr>
        <w:t xml:space="preserve">per </w:t>
      </w:r>
      <w:r w:rsidRPr="00A72947">
        <w:rPr>
          <w:rFonts w:ascii="Times New Roman" w:hAnsi="Times New Roman"/>
          <w:sz w:val="23"/>
          <w:szCs w:val="23"/>
        </w:rPr>
        <w:t xml:space="preserve">i genitori </w:t>
      </w:r>
      <w:r w:rsidR="00DB0182" w:rsidRPr="00A72947">
        <w:rPr>
          <w:rFonts w:ascii="Times New Roman" w:hAnsi="Times New Roman"/>
          <w:sz w:val="23"/>
          <w:szCs w:val="23"/>
        </w:rPr>
        <w:t xml:space="preserve">considerati un </w:t>
      </w:r>
      <w:r w:rsidRPr="00A72947">
        <w:rPr>
          <w:rFonts w:ascii="Times New Roman" w:hAnsi="Times New Roman"/>
          <w:sz w:val="23"/>
          <w:szCs w:val="23"/>
        </w:rPr>
        <w:t>intralcio al funzionamento della scuola.</w:t>
      </w:r>
    </w:p>
    <w:p w:rsidR="002867BF" w:rsidRDefault="00915F57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La differenza tra quanto accaduto nell’ex VII Circolo Didattico di Benevento, nell’IC Pascoli di Benevento, nell’IC “Settembrini” di San Leucio del Sannio e quello che è successo a Pietrelcina è la coesione intorno al problema</w:t>
      </w:r>
      <w:r w:rsidR="00AE38CB">
        <w:rPr>
          <w:rFonts w:ascii="Times New Roman" w:hAnsi="Times New Roman"/>
          <w:sz w:val="23"/>
          <w:szCs w:val="23"/>
        </w:rPr>
        <w:t>,</w:t>
      </w:r>
      <w:r w:rsidRPr="00A72947">
        <w:rPr>
          <w:rFonts w:ascii="Times New Roman" w:hAnsi="Times New Roman"/>
          <w:sz w:val="23"/>
          <w:szCs w:val="23"/>
        </w:rPr>
        <w:t xml:space="preserve"> determinatosi con la venuta della Reggente</w:t>
      </w:r>
      <w:r w:rsidR="00AE38CB">
        <w:rPr>
          <w:rFonts w:ascii="Times New Roman" w:hAnsi="Times New Roman"/>
          <w:sz w:val="23"/>
          <w:szCs w:val="23"/>
        </w:rPr>
        <w:t>,</w:t>
      </w:r>
      <w:r w:rsidRPr="00A72947">
        <w:rPr>
          <w:rFonts w:ascii="Times New Roman" w:hAnsi="Times New Roman"/>
          <w:sz w:val="23"/>
          <w:szCs w:val="23"/>
        </w:rPr>
        <w:t xml:space="preserve"> dell’intera </w:t>
      </w:r>
      <w:r w:rsidR="003A7B30" w:rsidRPr="00A72947">
        <w:rPr>
          <w:rFonts w:ascii="Times New Roman" w:hAnsi="Times New Roman"/>
          <w:sz w:val="23"/>
          <w:szCs w:val="23"/>
        </w:rPr>
        <w:t>collettività</w:t>
      </w:r>
      <w:r w:rsidRPr="00A72947">
        <w:rPr>
          <w:rFonts w:ascii="Times New Roman" w:hAnsi="Times New Roman"/>
          <w:sz w:val="23"/>
          <w:szCs w:val="23"/>
        </w:rPr>
        <w:t xml:space="preserve"> del territorio: docenti</w:t>
      </w:r>
      <w:r w:rsidR="004E4D32" w:rsidRPr="00A72947">
        <w:rPr>
          <w:rFonts w:ascii="Times New Roman" w:hAnsi="Times New Roman"/>
          <w:sz w:val="23"/>
          <w:szCs w:val="23"/>
        </w:rPr>
        <w:t>, personale, genitori, sindaci e l’intera c</w:t>
      </w:r>
      <w:r w:rsidR="000D7403" w:rsidRPr="00A72947">
        <w:rPr>
          <w:rFonts w:ascii="Times New Roman" w:hAnsi="Times New Roman"/>
          <w:sz w:val="23"/>
          <w:szCs w:val="23"/>
        </w:rPr>
        <w:t>omunità dei tre territori.</w:t>
      </w:r>
      <w:r w:rsidR="009219AE" w:rsidRPr="00A72947">
        <w:rPr>
          <w:rFonts w:ascii="Times New Roman" w:hAnsi="Times New Roman"/>
          <w:sz w:val="23"/>
          <w:szCs w:val="23"/>
        </w:rPr>
        <w:t xml:space="preserve"> </w:t>
      </w:r>
    </w:p>
    <w:p w:rsidR="00170CC2" w:rsidRPr="00A72947" w:rsidRDefault="00170CC2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Ho l’impressione che sfugga al dott. Lino Santillo che vi sono fatti che non possono essere inclusi nel nov</w:t>
      </w:r>
      <w:r w:rsidR="002867BF">
        <w:rPr>
          <w:rFonts w:ascii="Times New Roman" w:hAnsi="Times New Roman"/>
          <w:sz w:val="23"/>
          <w:szCs w:val="23"/>
        </w:rPr>
        <w:t>ero degli accadimenti “</w:t>
      </w:r>
      <w:r w:rsidR="002867BF" w:rsidRPr="00AE38CB">
        <w:rPr>
          <w:rFonts w:ascii="Times New Roman" w:hAnsi="Times New Roman"/>
          <w:i/>
          <w:sz w:val="23"/>
          <w:szCs w:val="23"/>
        </w:rPr>
        <w:t>normali</w:t>
      </w:r>
      <w:r w:rsidR="002867BF">
        <w:rPr>
          <w:rFonts w:ascii="Times New Roman" w:hAnsi="Times New Roman"/>
          <w:sz w:val="23"/>
          <w:szCs w:val="23"/>
        </w:rPr>
        <w:t>”:</w:t>
      </w:r>
    </w:p>
    <w:p w:rsidR="002867BF" w:rsidRDefault="002867BF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</w:t>
      </w:r>
      <w:r w:rsidR="000D7403" w:rsidRPr="00A72947">
        <w:rPr>
          <w:rFonts w:ascii="Times New Roman" w:hAnsi="Times New Roman"/>
          <w:sz w:val="23"/>
          <w:szCs w:val="23"/>
        </w:rPr>
        <w:t xml:space="preserve">on è normale che si dimetta non solo il </w:t>
      </w:r>
      <w:r w:rsidR="00170CC2" w:rsidRPr="00A72947">
        <w:rPr>
          <w:rFonts w:ascii="Times New Roman" w:hAnsi="Times New Roman"/>
          <w:sz w:val="23"/>
          <w:szCs w:val="23"/>
        </w:rPr>
        <w:t xml:space="preserve">Presidente </w:t>
      </w:r>
      <w:r w:rsidR="00D028A8" w:rsidRPr="00A72947">
        <w:rPr>
          <w:rFonts w:ascii="Times New Roman" w:hAnsi="Times New Roman"/>
          <w:sz w:val="23"/>
          <w:szCs w:val="23"/>
        </w:rPr>
        <w:t>del Consiglio d'Istituto</w:t>
      </w:r>
      <w:r w:rsidR="000D7403" w:rsidRPr="00A72947">
        <w:rPr>
          <w:rFonts w:ascii="Times New Roman" w:hAnsi="Times New Roman"/>
          <w:sz w:val="23"/>
          <w:szCs w:val="23"/>
        </w:rPr>
        <w:t>, ma l’intero Consiglio;</w:t>
      </w:r>
      <w:r w:rsidR="00D028A8" w:rsidRPr="00A72947">
        <w:rPr>
          <w:rFonts w:ascii="Times New Roman" w:hAnsi="Times New Roman"/>
          <w:sz w:val="23"/>
          <w:szCs w:val="23"/>
        </w:rPr>
        <w:t xml:space="preserve"> </w:t>
      </w:r>
    </w:p>
    <w:p w:rsidR="002867BF" w:rsidRDefault="000D7403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 xml:space="preserve">non è normale che nessuno si candidi e nessuno vada a votare </w:t>
      </w:r>
      <w:r w:rsidR="00D028A8" w:rsidRPr="00A72947">
        <w:rPr>
          <w:rFonts w:ascii="Times New Roman" w:hAnsi="Times New Roman"/>
          <w:sz w:val="23"/>
          <w:szCs w:val="23"/>
        </w:rPr>
        <w:t>per le elezioni della componente dei genitori</w:t>
      </w:r>
      <w:r w:rsidRPr="00A72947">
        <w:rPr>
          <w:rFonts w:ascii="Times New Roman" w:hAnsi="Times New Roman"/>
          <w:sz w:val="23"/>
          <w:szCs w:val="23"/>
        </w:rPr>
        <w:t xml:space="preserve"> in Consiglio d’Istituto</w:t>
      </w:r>
      <w:r w:rsidR="00D028A8" w:rsidRPr="00A72947">
        <w:rPr>
          <w:rFonts w:ascii="Times New Roman" w:hAnsi="Times New Roman"/>
          <w:sz w:val="23"/>
          <w:szCs w:val="23"/>
        </w:rPr>
        <w:t>;</w:t>
      </w:r>
    </w:p>
    <w:p w:rsidR="009219AE" w:rsidRPr="00A72947" w:rsidRDefault="000D7403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non è normale che tutte le figure di sistema</w:t>
      </w:r>
      <w:r w:rsidR="00DB0182" w:rsidRPr="00A72947">
        <w:rPr>
          <w:rFonts w:ascii="Times New Roman" w:hAnsi="Times New Roman"/>
          <w:sz w:val="23"/>
          <w:szCs w:val="23"/>
        </w:rPr>
        <w:t>,</w:t>
      </w:r>
      <w:r w:rsidR="009219AE" w:rsidRPr="00A72947">
        <w:rPr>
          <w:rFonts w:ascii="Times New Roman" w:hAnsi="Times New Roman"/>
          <w:sz w:val="23"/>
          <w:szCs w:val="23"/>
        </w:rPr>
        <w:t xml:space="preserve"> </w:t>
      </w:r>
      <w:r w:rsidRPr="00A72947">
        <w:rPr>
          <w:rFonts w:ascii="Times New Roman" w:hAnsi="Times New Roman"/>
          <w:sz w:val="23"/>
          <w:szCs w:val="23"/>
        </w:rPr>
        <w:t>vicari, responsabili di plesso, funzioni strumentali</w:t>
      </w:r>
      <w:r w:rsidR="00DB0182" w:rsidRPr="00A72947">
        <w:rPr>
          <w:rFonts w:ascii="Times New Roman" w:hAnsi="Times New Roman"/>
          <w:sz w:val="23"/>
          <w:szCs w:val="23"/>
        </w:rPr>
        <w:t xml:space="preserve"> (tre su quattro</w:t>
      </w:r>
      <w:r w:rsidR="003A7B30" w:rsidRPr="00A72947">
        <w:rPr>
          <w:rFonts w:ascii="Times New Roman" w:hAnsi="Times New Roman"/>
          <w:sz w:val="23"/>
          <w:szCs w:val="23"/>
        </w:rPr>
        <w:t>…)</w:t>
      </w:r>
      <w:r w:rsidRPr="00A72947">
        <w:rPr>
          <w:rFonts w:ascii="Times New Roman" w:hAnsi="Times New Roman"/>
          <w:sz w:val="23"/>
          <w:szCs w:val="23"/>
        </w:rPr>
        <w:t xml:space="preserve"> si dimettano contemporaneamente;</w:t>
      </w:r>
      <w:r w:rsidR="009219AE" w:rsidRPr="00A72947">
        <w:rPr>
          <w:rFonts w:ascii="Times New Roman" w:hAnsi="Times New Roman"/>
          <w:sz w:val="23"/>
          <w:szCs w:val="23"/>
        </w:rPr>
        <w:t xml:space="preserve"> </w:t>
      </w:r>
    </w:p>
    <w:p w:rsidR="000D7403" w:rsidRPr="00A72947" w:rsidRDefault="000D7403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 xml:space="preserve">non è normale che si </w:t>
      </w:r>
      <w:r w:rsidR="003A7B30" w:rsidRPr="00A72947">
        <w:rPr>
          <w:rFonts w:ascii="Times New Roman" w:hAnsi="Times New Roman"/>
          <w:sz w:val="23"/>
          <w:szCs w:val="23"/>
        </w:rPr>
        <w:t>s</w:t>
      </w:r>
      <w:r w:rsidRPr="00A72947">
        <w:rPr>
          <w:rFonts w:ascii="Times New Roman" w:hAnsi="Times New Roman"/>
          <w:sz w:val="23"/>
          <w:szCs w:val="23"/>
        </w:rPr>
        <w:t>volgano assemblee con genitori e docenti alla presenza dei Sindaci dei tre comuni</w:t>
      </w:r>
      <w:r w:rsidR="003A7B30" w:rsidRPr="00A72947">
        <w:rPr>
          <w:rFonts w:ascii="Times New Roman" w:hAnsi="Times New Roman"/>
          <w:sz w:val="23"/>
          <w:szCs w:val="23"/>
        </w:rPr>
        <w:t xml:space="preserve"> per occuparsi delle difficoltà sorte nelle scuole</w:t>
      </w:r>
      <w:r w:rsidRPr="00A72947">
        <w:rPr>
          <w:rFonts w:ascii="Times New Roman" w:hAnsi="Times New Roman"/>
          <w:sz w:val="23"/>
          <w:szCs w:val="23"/>
        </w:rPr>
        <w:t>;</w:t>
      </w:r>
    </w:p>
    <w:p w:rsidR="000D7403" w:rsidRPr="00A72947" w:rsidRDefault="000D7403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non è normale che il Sindaci vadano a esporre le difficoltà delle loro comunità dapprima al Dirigente dell’Ufficio Scolastico Provinciale e poi al Direttore Scolastico Regionale.</w:t>
      </w:r>
    </w:p>
    <w:p w:rsidR="000D7403" w:rsidRPr="00A72947" w:rsidRDefault="000D7403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 xml:space="preserve">Sono gli stessi docenti, gli stessi genitori, gli stessi Sindaci che hanno accolto e dialogato proficuamente con </w:t>
      </w:r>
      <w:r w:rsidR="000B658E" w:rsidRPr="00A72947">
        <w:rPr>
          <w:rFonts w:ascii="Times New Roman" w:hAnsi="Times New Roman"/>
          <w:sz w:val="23"/>
          <w:szCs w:val="23"/>
        </w:rPr>
        <w:t>gli</w:t>
      </w:r>
      <w:r w:rsidRPr="00A72947">
        <w:rPr>
          <w:rFonts w:ascii="Times New Roman" w:hAnsi="Times New Roman"/>
          <w:sz w:val="23"/>
          <w:szCs w:val="23"/>
        </w:rPr>
        <w:t xml:space="preserve"> ultim</w:t>
      </w:r>
      <w:r w:rsidR="000B658E" w:rsidRPr="00A72947">
        <w:rPr>
          <w:rFonts w:ascii="Times New Roman" w:hAnsi="Times New Roman"/>
          <w:sz w:val="23"/>
          <w:szCs w:val="23"/>
        </w:rPr>
        <w:t>i</w:t>
      </w:r>
      <w:r w:rsidRPr="00A72947">
        <w:rPr>
          <w:rFonts w:ascii="Times New Roman" w:hAnsi="Times New Roman"/>
          <w:sz w:val="23"/>
          <w:szCs w:val="23"/>
        </w:rPr>
        <w:t xml:space="preserve"> tre Dirigenti che si sono avvicendati al governo dell’IC di Pietrelcina</w:t>
      </w:r>
      <w:r w:rsidR="000B658E" w:rsidRPr="00A72947">
        <w:rPr>
          <w:rFonts w:ascii="Times New Roman" w:hAnsi="Times New Roman"/>
          <w:sz w:val="23"/>
          <w:szCs w:val="23"/>
        </w:rPr>
        <w:t>.</w:t>
      </w:r>
    </w:p>
    <w:p w:rsidR="000B658E" w:rsidRPr="00A72947" w:rsidRDefault="000B658E" w:rsidP="000B658E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>Dunque, non si può liquidare quanto successo scrivendo semplicisticamente che “</w:t>
      </w:r>
      <w:r w:rsidRPr="00A72947">
        <w:rPr>
          <w:rFonts w:ascii="Times New Roman" w:hAnsi="Times New Roman"/>
          <w:i/>
          <w:sz w:val="23"/>
          <w:szCs w:val="23"/>
        </w:rPr>
        <w:t>l’accaduto</w:t>
      </w:r>
      <w:r w:rsidRPr="00A72947">
        <w:rPr>
          <w:rFonts w:ascii="Times New Roman" w:hAnsi="Times New Roman"/>
          <w:sz w:val="23"/>
          <w:szCs w:val="23"/>
        </w:rPr>
        <w:t xml:space="preserve"> </w:t>
      </w:r>
      <w:r w:rsidRPr="00A72947">
        <w:rPr>
          <w:rFonts w:ascii="Times New Roman" w:hAnsi="Times New Roman"/>
          <w:i/>
          <w:sz w:val="23"/>
          <w:szCs w:val="23"/>
        </w:rPr>
        <w:t>non fa onore a nessuno, sono in tanti a rammaricarsi per tutte le polemiche e le tensioni perpetuatisi nel corso di questi mesi</w:t>
      </w:r>
      <w:r w:rsidRPr="00A72947">
        <w:rPr>
          <w:rFonts w:ascii="Times New Roman" w:hAnsi="Times New Roman"/>
          <w:sz w:val="23"/>
          <w:szCs w:val="23"/>
        </w:rPr>
        <w:t xml:space="preserve">”: è accaduto una cosa grave per l’intera comunità dei tre territori che solo grazie a tanta determinazione, coesione, e senza paura </w:t>
      </w:r>
      <w:r w:rsidR="003A7B30" w:rsidRPr="00A72947">
        <w:rPr>
          <w:rFonts w:ascii="Times New Roman" w:hAnsi="Times New Roman"/>
          <w:sz w:val="23"/>
          <w:szCs w:val="23"/>
        </w:rPr>
        <w:t>è stata risolta con l’avvio di una nuova procedura di assegnazione della reggenza dell’Istituto</w:t>
      </w:r>
      <w:r w:rsidR="00AE38CB">
        <w:rPr>
          <w:rFonts w:ascii="Times New Roman" w:hAnsi="Times New Roman"/>
          <w:sz w:val="23"/>
          <w:szCs w:val="23"/>
        </w:rPr>
        <w:t xml:space="preserve"> da parte dell’Ufficio scolastico regionale,</w:t>
      </w:r>
      <w:r w:rsidR="003A7B30" w:rsidRPr="00A72947">
        <w:rPr>
          <w:rFonts w:ascii="Times New Roman" w:hAnsi="Times New Roman"/>
          <w:sz w:val="23"/>
          <w:szCs w:val="23"/>
        </w:rPr>
        <w:t xml:space="preserve"> che </w:t>
      </w:r>
      <w:r w:rsidR="004C35CB" w:rsidRPr="00A72947">
        <w:rPr>
          <w:rFonts w:ascii="Times New Roman" w:hAnsi="Times New Roman"/>
          <w:sz w:val="23"/>
          <w:szCs w:val="23"/>
        </w:rPr>
        <w:t xml:space="preserve">ci auguriamo </w:t>
      </w:r>
      <w:r w:rsidR="009219AE" w:rsidRPr="00A72947">
        <w:rPr>
          <w:rFonts w:ascii="Times New Roman" w:hAnsi="Times New Roman"/>
          <w:sz w:val="23"/>
          <w:szCs w:val="23"/>
        </w:rPr>
        <w:t>determini</w:t>
      </w:r>
      <w:r w:rsidR="003A7B30" w:rsidRPr="00A72947">
        <w:rPr>
          <w:rFonts w:ascii="Times New Roman" w:hAnsi="Times New Roman"/>
          <w:sz w:val="23"/>
          <w:szCs w:val="23"/>
        </w:rPr>
        <w:t xml:space="preserve"> il ritorno alla normale serenità che ha v</w:t>
      </w:r>
      <w:r w:rsidR="00544288" w:rsidRPr="00A72947">
        <w:rPr>
          <w:rFonts w:ascii="Times New Roman" w:hAnsi="Times New Roman"/>
          <w:sz w:val="23"/>
          <w:szCs w:val="23"/>
        </w:rPr>
        <w:t xml:space="preserve">issuto la scuola per il passato, </w:t>
      </w:r>
      <w:bookmarkStart w:id="0" w:name="_GoBack"/>
      <w:bookmarkEnd w:id="0"/>
      <w:r w:rsidR="0048204C" w:rsidRPr="00A72947">
        <w:rPr>
          <w:rFonts w:ascii="Times New Roman" w:hAnsi="Times New Roman"/>
          <w:sz w:val="23"/>
          <w:szCs w:val="23"/>
        </w:rPr>
        <w:t>sperando</w:t>
      </w:r>
      <w:r w:rsidR="00544288" w:rsidRPr="00A72947">
        <w:rPr>
          <w:rFonts w:ascii="Times New Roman" w:hAnsi="Times New Roman"/>
          <w:sz w:val="23"/>
          <w:szCs w:val="23"/>
        </w:rPr>
        <w:t xml:space="preserve"> anche </w:t>
      </w:r>
      <w:r w:rsidR="00CA0EFC" w:rsidRPr="00A72947">
        <w:rPr>
          <w:rFonts w:ascii="Times New Roman" w:hAnsi="Times New Roman"/>
          <w:sz w:val="23"/>
          <w:szCs w:val="23"/>
        </w:rPr>
        <w:t xml:space="preserve">che ci sia una possibile </w:t>
      </w:r>
      <w:r w:rsidR="00AE38CB">
        <w:rPr>
          <w:rFonts w:ascii="Times New Roman" w:hAnsi="Times New Roman"/>
          <w:sz w:val="23"/>
          <w:szCs w:val="23"/>
        </w:rPr>
        <w:t xml:space="preserve">e auspicata </w:t>
      </w:r>
      <w:r w:rsidR="00CA0EFC" w:rsidRPr="00A72947">
        <w:rPr>
          <w:rFonts w:ascii="Times New Roman" w:hAnsi="Times New Roman"/>
          <w:sz w:val="23"/>
          <w:szCs w:val="23"/>
        </w:rPr>
        <w:t xml:space="preserve">riconquista dell’autonomia per l’Istituzione. </w:t>
      </w:r>
    </w:p>
    <w:p w:rsidR="00170CC2" w:rsidRPr="00A72947" w:rsidRDefault="00170CC2" w:rsidP="00B5128D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 xml:space="preserve">Pare, infine, utile segnalare </w:t>
      </w:r>
      <w:r w:rsidR="00D75705" w:rsidRPr="00A72947">
        <w:rPr>
          <w:rFonts w:ascii="Times New Roman" w:hAnsi="Times New Roman"/>
          <w:sz w:val="23"/>
          <w:szCs w:val="23"/>
        </w:rPr>
        <w:t xml:space="preserve">al giornalista Santillo che l’affermazione </w:t>
      </w:r>
      <w:r w:rsidR="0005021E" w:rsidRPr="00A72947">
        <w:rPr>
          <w:rFonts w:ascii="Times New Roman" w:hAnsi="Times New Roman"/>
          <w:sz w:val="23"/>
          <w:szCs w:val="23"/>
        </w:rPr>
        <w:t>secondo cui</w:t>
      </w:r>
      <w:r w:rsidR="00D75705" w:rsidRPr="00A72947">
        <w:rPr>
          <w:rFonts w:ascii="Times New Roman" w:hAnsi="Times New Roman"/>
          <w:sz w:val="23"/>
          <w:szCs w:val="23"/>
        </w:rPr>
        <w:t>: “</w:t>
      </w:r>
      <w:r w:rsidR="00D75705" w:rsidRPr="00A72947">
        <w:rPr>
          <w:rFonts w:ascii="Times New Roman" w:hAnsi="Times New Roman"/>
          <w:i/>
          <w:sz w:val="23"/>
          <w:szCs w:val="23"/>
        </w:rPr>
        <w:t>Allo stato attuale responsabile dell'Istituto Comprensivo "San Pio da Pietrelcina" è la vicaria  in attesa del nuovo dirigente scolastico</w:t>
      </w:r>
      <w:r w:rsidR="00D75705" w:rsidRPr="00A72947">
        <w:rPr>
          <w:rFonts w:ascii="Times New Roman" w:hAnsi="Times New Roman"/>
          <w:sz w:val="23"/>
          <w:szCs w:val="23"/>
        </w:rPr>
        <w:t xml:space="preserve">” non è provvista di fondatezza atteso che lo status di </w:t>
      </w:r>
      <w:r w:rsidR="00DE070D" w:rsidRPr="00A72947">
        <w:rPr>
          <w:rFonts w:ascii="Times New Roman" w:hAnsi="Times New Roman"/>
          <w:sz w:val="23"/>
          <w:szCs w:val="23"/>
        </w:rPr>
        <w:t>“</w:t>
      </w:r>
      <w:r w:rsidR="00D75705" w:rsidRPr="00A72947">
        <w:rPr>
          <w:rFonts w:ascii="Times New Roman" w:hAnsi="Times New Roman"/>
          <w:i/>
          <w:sz w:val="23"/>
          <w:szCs w:val="23"/>
        </w:rPr>
        <w:t>vicario</w:t>
      </w:r>
      <w:r w:rsidR="00DE070D" w:rsidRPr="00A72947">
        <w:rPr>
          <w:rFonts w:ascii="Times New Roman" w:hAnsi="Times New Roman"/>
          <w:sz w:val="23"/>
          <w:szCs w:val="23"/>
        </w:rPr>
        <w:t>”</w:t>
      </w:r>
      <w:r w:rsidR="00D75705" w:rsidRPr="00A72947">
        <w:rPr>
          <w:rFonts w:ascii="Times New Roman" w:hAnsi="Times New Roman"/>
          <w:sz w:val="23"/>
          <w:szCs w:val="23"/>
        </w:rPr>
        <w:t xml:space="preserve"> rientra tra gli incarichi fiduciari e, pertanto, lo stesso </w:t>
      </w:r>
      <w:r w:rsidR="00AE38CB">
        <w:rPr>
          <w:rFonts w:ascii="Times New Roman" w:hAnsi="Times New Roman"/>
          <w:sz w:val="23"/>
          <w:szCs w:val="23"/>
        </w:rPr>
        <w:t>decade</w:t>
      </w:r>
      <w:r w:rsidR="00D75705" w:rsidRPr="00A72947">
        <w:rPr>
          <w:rFonts w:ascii="Times New Roman" w:hAnsi="Times New Roman"/>
          <w:sz w:val="23"/>
          <w:szCs w:val="23"/>
        </w:rPr>
        <w:t xml:space="preserve"> quando il soggetto conferente</w:t>
      </w:r>
      <w:r w:rsidR="00DE070D" w:rsidRPr="00A72947">
        <w:rPr>
          <w:rFonts w:ascii="Times New Roman" w:hAnsi="Times New Roman"/>
          <w:sz w:val="23"/>
          <w:szCs w:val="23"/>
        </w:rPr>
        <w:t xml:space="preserve"> l’</w:t>
      </w:r>
      <w:r w:rsidR="00D75705" w:rsidRPr="00A72947">
        <w:rPr>
          <w:rFonts w:ascii="Times New Roman" w:hAnsi="Times New Roman"/>
          <w:sz w:val="23"/>
          <w:szCs w:val="23"/>
        </w:rPr>
        <w:t>incarico cessa dalla sua carica.</w:t>
      </w:r>
    </w:p>
    <w:p w:rsidR="008211D8" w:rsidRPr="00A72947" w:rsidRDefault="008211D8" w:rsidP="00B5128D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B5128D" w:rsidRPr="00A72947" w:rsidRDefault="00B5128D" w:rsidP="00B5128D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A72947">
        <w:rPr>
          <w:rFonts w:ascii="Times New Roman" w:hAnsi="Times New Roman"/>
          <w:sz w:val="23"/>
          <w:szCs w:val="23"/>
        </w:rPr>
        <w:tab/>
      </w:r>
      <w:r w:rsidRPr="00A72947">
        <w:rPr>
          <w:rFonts w:ascii="Times New Roman" w:hAnsi="Times New Roman"/>
          <w:sz w:val="23"/>
          <w:szCs w:val="23"/>
        </w:rPr>
        <w:tab/>
      </w:r>
      <w:r w:rsidRPr="00A72947">
        <w:rPr>
          <w:rFonts w:ascii="Times New Roman" w:hAnsi="Times New Roman"/>
          <w:sz w:val="23"/>
          <w:szCs w:val="23"/>
        </w:rPr>
        <w:tab/>
      </w:r>
      <w:r w:rsidRPr="00A72947">
        <w:rPr>
          <w:rFonts w:ascii="Times New Roman" w:hAnsi="Times New Roman"/>
          <w:sz w:val="23"/>
          <w:szCs w:val="23"/>
        </w:rPr>
        <w:tab/>
      </w:r>
      <w:r w:rsidRPr="00A72947">
        <w:rPr>
          <w:rFonts w:ascii="Times New Roman" w:hAnsi="Times New Roman"/>
          <w:sz w:val="23"/>
          <w:szCs w:val="23"/>
        </w:rPr>
        <w:tab/>
      </w:r>
      <w:r w:rsidRPr="00A72947">
        <w:rPr>
          <w:rFonts w:ascii="Times New Roman" w:hAnsi="Times New Roman"/>
          <w:sz w:val="23"/>
          <w:szCs w:val="23"/>
        </w:rPr>
        <w:tab/>
      </w:r>
      <w:r w:rsidR="0005021E" w:rsidRPr="00A72947">
        <w:rPr>
          <w:rFonts w:ascii="Times New Roman" w:hAnsi="Times New Roman"/>
          <w:sz w:val="23"/>
          <w:szCs w:val="23"/>
        </w:rPr>
        <w:tab/>
      </w:r>
      <w:r w:rsidR="0005021E" w:rsidRPr="00A72947">
        <w:rPr>
          <w:rFonts w:ascii="Times New Roman" w:hAnsi="Times New Roman"/>
          <w:sz w:val="23"/>
          <w:szCs w:val="23"/>
        </w:rPr>
        <w:tab/>
      </w:r>
      <w:r w:rsidR="0005021E" w:rsidRPr="00A72947">
        <w:rPr>
          <w:rFonts w:ascii="Times New Roman" w:hAnsi="Times New Roman"/>
          <w:sz w:val="23"/>
          <w:szCs w:val="23"/>
        </w:rPr>
        <w:tab/>
      </w:r>
      <w:r w:rsidRPr="00A72947">
        <w:rPr>
          <w:rFonts w:ascii="Times New Roman" w:hAnsi="Times New Roman"/>
          <w:sz w:val="23"/>
          <w:szCs w:val="23"/>
        </w:rPr>
        <w:t>Vincenzo Delli Veneri</w:t>
      </w:r>
    </w:p>
    <w:sectPr w:rsidR="00B5128D" w:rsidRPr="00A72947" w:rsidSect="00A72947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A8"/>
    <w:rsid w:val="0005021E"/>
    <w:rsid w:val="000B1AF8"/>
    <w:rsid w:val="000B658E"/>
    <w:rsid w:val="000D7403"/>
    <w:rsid w:val="000F726F"/>
    <w:rsid w:val="00170CC2"/>
    <w:rsid w:val="00221C3B"/>
    <w:rsid w:val="002867BF"/>
    <w:rsid w:val="003427C9"/>
    <w:rsid w:val="003A7B30"/>
    <w:rsid w:val="003D1166"/>
    <w:rsid w:val="00467047"/>
    <w:rsid w:val="0048204C"/>
    <w:rsid w:val="00487EA2"/>
    <w:rsid w:val="004B3945"/>
    <w:rsid w:val="004C35CB"/>
    <w:rsid w:val="004E4D32"/>
    <w:rsid w:val="00544288"/>
    <w:rsid w:val="00575011"/>
    <w:rsid w:val="005B7989"/>
    <w:rsid w:val="005C0343"/>
    <w:rsid w:val="006414B3"/>
    <w:rsid w:val="00651187"/>
    <w:rsid w:val="00690F2B"/>
    <w:rsid w:val="006D09E3"/>
    <w:rsid w:val="00793956"/>
    <w:rsid w:val="007957DB"/>
    <w:rsid w:val="008211D8"/>
    <w:rsid w:val="00882D91"/>
    <w:rsid w:val="00915F57"/>
    <w:rsid w:val="009219AE"/>
    <w:rsid w:val="00A21CED"/>
    <w:rsid w:val="00A72947"/>
    <w:rsid w:val="00A85C60"/>
    <w:rsid w:val="00AE38CB"/>
    <w:rsid w:val="00B01CE3"/>
    <w:rsid w:val="00B344D5"/>
    <w:rsid w:val="00B5128D"/>
    <w:rsid w:val="00BC23B2"/>
    <w:rsid w:val="00CA0EFC"/>
    <w:rsid w:val="00D028A8"/>
    <w:rsid w:val="00D5679C"/>
    <w:rsid w:val="00D75705"/>
    <w:rsid w:val="00DA1ED6"/>
    <w:rsid w:val="00DB0182"/>
    <w:rsid w:val="00DE070D"/>
    <w:rsid w:val="00E37ABB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A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D028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1CE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21C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A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D028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1CE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21C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2016-11-29T09:00:00Z</dcterms:created>
  <dcterms:modified xsi:type="dcterms:W3CDTF">2016-12-01T00:15:00Z</dcterms:modified>
</cp:coreProperties>
</file>